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DBD9D" w14:textId="77777777" w:rsidR="00FD11CD" w:rsidRDefault="00FD11CD" w:rsidP="00FD11CD">
      <w:pPr>
        <w:pStyle w:val="Standard"/>
        <w:ind w:left="6372" w:firstLine="708"/>
        <w:jc w:val="center"/>
      </w:pPr>
    </w:p>
    <w:p w14:paraId="22201AE3" w14:textId="77777777" w:rsidR="00FD11CD" w:rsidRDefault="00FD11CD" w:rsidP="00FD11CD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7F6A">
        <w:rPr>
          <w:rFonts w:ascii="Times New Roman" w:hAnsi="Times New Roman" w:cs="Times New Roman"/>
          <w:b/>
          <w:noProof/>
          <w:sz w:val="32"/>
          <w:szCs w:val="32"/>
          <w:lang w:val="es-BO" w:eastAsia="es-BO" w:bidi="ar-SA"/>
        </w:rPr>
        <w:drawing>
          <wp:inline distT="0" distB="0" distL="0" distR="0" wp14:anchorId="3DC8164A" wp14:editId="400BE595">
            <wp:extent cx="3876675" cy="1428750"/>
            <wp:effectExtent l="0" t="0" r="0" b="0"/>
            <wp:docPr id="1" name="Imagen 1" descr="LOGO_CIH_HORIZONTAL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IH_HORIZONTAL (00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42AD7" w14:textId="77777777" w:rsidR="00FD11CD" w:rsidRDefault="00FD11CD" w:rsidP="00FD11CD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14:paraId="4EDC52AC" w14:textId="77777777" w:rsidR="00FD11CD" w:rsidRPr="000228CE" w:rsidRDefault="00FD11CD" w:rsidP="00FD11CD">
      <w:pPr>
        <w:pStyle w:val="Standard"/>
        <w:jc w:val="center"/>
        <w:rPr>
          <w:sz w:val="28"/>
          <w:szCs w:val="28"/>
        </w:rPr>
      </w:pPr>
      <w:r w:rsidRPr="000228CE">
        <w:rPr>
          <w:rFonts w:ascii="Arial" w:hAnsi="Arial" w:cs="Arial"/>
          <w:b/>
          <w:sz w:val="28"/>
          <w:szCs w:val="28"/>
        </w:rPr>
        <w:t>CUENTAS DE CAJA DE AHORRO CLAUSURADAS QUE PRESCRIBEN A FAVOR DEL ESTADO</w:t>
      </w:r>
    </w:p>
    <w:p w14:paraId="755C5EC8" w14:textId="77777777" w:rsidR="00FD11CD" w:rsidRDefault="00FD11CD" w:rsidP="00FD11CD">
      <w:pPr>
        <w:pStyle w:val="Standard"/>
        <w:jc w:val="center"/>
        <w:rPr>
          <w:rFonts w:ascii="Arial" w:hAnsi="Arial" w:cs="Arial"/>
          <w:b/>
        </w:rPr>
      </w:pPr>
    </w:p>
    <w:p w14:paraId="73AD17BD" w14:textId="77777777" w:rsidR="00FD11CD" w:rsidRDefault="00FD11CD" w:rsidP="00FD11CD">
      <w:pPr>
        <w:spacing w:before="100" w:beforeAutospacing="1" w:after="100" w:afterAutospacing="1" w:line="276" w:lineRule="auto"/>
        <w:jc w:val="both"/>
        <w:rPr>
          <w:rFonts w:ascii="Arial" w:eastAsia="Arial Unicode MS" w:hAnsi="Arial" w:cs="Arial"/>
          <w:sz w:val="21"/>
          <w:szCs w:val="21"/>
        </w:rPr>
      </w:pPr>
      <w:r>
        <w:rPr>
          <w:rFonts w:ascii="Arial" w:eastAsia="Arial Unicode MS" w:hAnsi="Arial" w:cs="Arial"/>
          <w:sz w:val="21"/>
          <w:szCs w:val="21"/>
        </w:rPr>
        <w:t>La Cooperativa de Ahorro y Crédito Abierta “Inca Huasi” R.L., Comunica a sus socios y clientes que en cumplimiento al Artículo 1369º del Código de Comercio los fondos de su Cuenta de Caja de Ahorros o Depósitos a Plazo Fijo son remitidos a favor del Estado por inactividad de las mismas, de acuerdo al siguiente detalle:</w:t>
      </w:r>
    </w:p>
    <w:p w14:paraId="52749BE1" w14:textId="77777777" w:rsidR="00FD11CD" w:rsidRDefault="00FD11CD" w:rsidP="00FD11CD">
      <w:pPr>
        <w:spacing w:before="100" w:beforeAutospacing="1" w:after="100" w:afterAutospacing="1" w:line="276" w:lineRule="auto"/>
        <w:jc w:val="both"/>
        <w:rPr>
          <w:rFonts w:ascii="Arial" w:eastAsia="Arial Unicode MS" w:hAnsi="Arial" w:cs="Arial"/>
          <w:sz w:val="21"/>
          <w:szCs w:val="21"/>
        </w:rPr>
      </w:pPr>
      <w:r w:rsidRPr="0019485D">
        <w:rPr>
          <w:rFonts w:ascii="Arial" w:hAnsi="Arial" w:cs="Arial"/>
          <w:b/>
          <w:sz w:val="21"/>
          <w:szCs w:val="21"/>
          <w:shd w:val="clear" w:color="auto" w:fill="FFFFFF"/>
          <w:lang w:val="es-ES_tradnl"/>
        </w:rPr>
        <w:t>Cuentas de Caja de Ahorro</w:t>
      </w:r>
      <w:r>
        <w:rPr>
          <w:rFonts w:ascii="Arial" w:hAnsi="Arial" w:cs="Arial"/>
          <w:sz w:val="21"/>
          <w:szCs w:val="21"/>
          <w:shd w:val="clear" w:color="auto" w:fill="FFFFFF"/>
          <w:lang w:val="es-ES_tradnl"/>
        </w:rPr>
        <w:t>: Se procede a la clausura por inactividad de todas las Cuentas de Caja de Ahorros sin movimiento</w:t>
      </w:r>
      <w:r w:rsidRPr="00D92427">
        <w:rPr>
          <w:rFonts w:ascii="Arial" w:hAnsi="Arial" w:cs="Arial"/>
          <w:sz w:val="21"/>
          <w:szCs w:val="21"/>
          <w:shd w:val="clear" w:color="auto" w:fill="FFFFFF"/>
          <w:lang w:val="es-ES_tradnl"/>
        </w:rPr>
        <w:t xml:space="preserve"> por más de cinco (5) años</w:t>
      </w:r>
      <w:r>
        <w:rPr>
          <w:rFonts w:ascii="Arial" w:hAnsi="Arial" w:cs="Arial"/>
          <w:sz w:val="21"/>
          <w:szCs w:val="21"/>
          <w:shd w:val="clear" w:color="auto" w:fill="FFFFFF"/>
          <w:lang w:val="es-ES_tradnl"/>
        </w:rPr>
        <w:t xml:space="preserve">, </w:t>
      </w:r>
      <w:r w:rsidRPr="00D92427">
        <w:rPr>
          <w:rFonts w:ascii="Arial" w:hAnsi="Arial" w:cs="Arial"/>
          <w:sz w:val="21"/>
          <w:szCs w:val="21"/>
          <w:shd w:val="clear" w:color="auto" w:fill="FFFFFF"/>
          <w:lang w:val="es-ES_tradnl"/>
        </w:rPr>
        <w:t xml:space="preserve">el saldo será puesto a disposición </w:t>
      </w:r>
      <w:r>
        <w:rPr>
          <w:rFonts w:ascii="Arial" w:hAnsi="Arial" w:cs="Arial"/>
          <w:sz w:val="21"/>
          <w:szCs w:val="21"/>
          <w:shd w:val="clear" w:color="auto" w:fill="FFFFFF"/>
          <w:lang w:val="es-ES_tradnl"/>
        </w:rPr>
        <w:t>de los mismos</w:t>
      </w:r>
      <w:r>
        <w:rPr>
          <w:rFonts w:ascii="Arial" w:eastAsia="Arial Unicode MS" w:hAnsi="Arial" w:cs="Arial"/>
          <w:sz w:val="21"/>
          <w:szCs w:val="21"/>
        </w:rPr>
        <w:t xml:space="preserve"> y los intereses devengados a la fecha de clausura. Asimismo, se informa que transcurridos cinco (5) años más, computables desde la fecha de la citada clausura, dichos montos prescribirán a favor del Estado.</w:t>
      </w:r>
      <w:bookmarkStart w:id="0" w:name="_GoBack"/>
      <w:bookmarkEnd w:id="0"/>
    </w:p>
    <w:p w14:paraId="5E8CE812" w14:textId="77777777" w:rsidR="00FD11CD" w:rsidRPr="00D91B09" w:rsidRDefault="00FD11CD" w:rsidP="00FD11CD">
      <w:pPr>
        <w:spacing w:before="100" w:beforeAutospacing="1" w:after="100" w:afterAutospacing="1" w:line="276" w:lineRule="auto"/>
        <w:jc w:val="both"/>
        <w:rPr>
          <w:b/>
        </w:rPr>
      </w:pPr>
      <w:r w:rsidRPr="00D91B09">
        <w:rPr>
          <w:b/>
        </w:rPr>
        <w:t xml:space="preserve">Depósitos a Plazo Fijo: </w:t>
      </w:r>
    </w:p>
    <w:p w14:paraId="5EAFD281" w14:textId="77777777" w:rsidR="00FD11CD" w:rsidRPr="001953D1" w:rsidRDefault="00FD11CD" w:rsidP="00FD11CD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1"/>
          <w:szCs w:val="21"/>
        </w:rPr>
      </w:pPr>
      <w:r w:rsidRPr="001953D1">
        <w:rPr>
          <w:rFonts w:ascii="Arial" w:hAnsi="Arial" w:cs="Arial"/>
          <w:sz w:val="21"/>
          <w:szCs w:val="21"/>
        </w:rPr>
        <w:t>Los</w:t>
      </w:r>
      <w:r>
        <w:rPr>
          <w:rFonts w:ascii="Arial" w:hAnsi="Arial" w:cs="Arial"/>
          <w:sz w:val="21"/>
          <w:szCs w:val="21"/>
        </w:rPr>
        <w:t xml:space="preserve"> fondos constituidos en </w:t>
      </w:r>
      <w:r w:rsidRPr="001953D1"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epósitos a </w:t>
      </w:r>
      <w:r w:rsidRPr="001953D1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 xml:space="preserve">lazo </w:t>
      </w:r>
      <w:r w:rsidRPr="001953D1"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 xml:space="preserve">ijo </w:t>
      </w:r>
      <w:r w:rsidRPr="001953D1">
        <w:rPr>
          <w:rFonts w:ascii="Arial" w:hAnsi="Arial" w:cs="Arial"/>
          <w:sz w:val="21"/>
          <w:szCs w:val="21"/>
        </w:rPr>
        <w:t xml:space="preserve">prescriben a favor del Estado en el plazo de diez (10) años computables desde la fecha de su vencimiento original, debiendo ser abonados </w:t>
      </w:r>
      <w:r>
        <w:rPr>
          <w:rFonts w:ascii="Arial" w:hAnsi="Arial" w:cs="Arial"/>
          <w:sz w:val="21"/>
          <w:szCs w:val="21"/>
        </w:rPr>
        <w:t>capital e intereses generados,</w:t>
      </w:r>
      <w:r w:rsidRPr="001953D1">
        <w:rPr>
          <w:rFonts w:ascii="Arial" w:hAnsi="Arial" w:cs="Arial"/>
          <w:sz w:val="21"/>
          <w:szCs w:val="21"/>
        </w:rPr>
        <w:t xml:space="preserve"> en cuentas del Tesoro General de la Nación.</w:t>
      </w:r>
    </w:p>
    <w:p w14:paraId="1A2B8225" w14:textId="77777777" w:rsidR="00FD11CD" w:rsidRDefault="00FD11CD" w:rsidP="00FD11CD">
      <w:pPr>
        <w:pStyle w:val="LO-Normal"/>
        <w:spacing w:line="276" w:lineRule="auto"/>
        <w:jc w:val="both"/>
      </w:pPr>
      <w:r>
        <w:rPr>
          <w:rFonts w:ascii="Arial" w:eastAsia="Arial Unicode MS" w:hAnsi="Arial" w:cs="Arial"/>
          <w:sz w:val="21"/>
          <w:szCs w:val="21"/>
        </w:rPr>
        <w:t>En este sentido se solicita su apersonamiento para la regularización en cualquiera de las oficinas de la Cooperativa: Oficina Central Quillacollo en la Calle Pacheco #372, Agencia Cochabamba en la calle Esteban Arce #532 y Agencia Vinto en la Av. Albina Patiño Km. 17 ½.</w:t>
      </w:r>
    </w:p>
    <w:p w14:paraId="122C92C5" w14:textId="77777777" w:rsidR="00FD11CD" w:rsidRDefault="00FD11CD" w:rsidP="00FD11CD">
      <w:pPr>
        <w:pStyle w:val="LO-Normal"/>
        <w:spacing w:line="276" w:lineRule="auto"/>
        <w:jc w:val="both"/>
        <w:rPr>
          <w:rFonts w:ascii="Arial" w:hAnsi="Arial" w:cs="Arial"/>
        </w:rPr>
      </w:pPr>
    </w:p>
    <w:p w14:paraId="5307546D" w14:textId="77777777" w:rsidR="00FD11CD" w:rsidRDefault="00FD11CD" w:rsidP="00FD11CD">
      <w:pPr>
        <w:pStyle w:val="LO-Normal"/>
        <w:spacing w:line="276" w:lineRule="auto"/>
        <w:jc w:val="both"/>
        <w:rPr>
          <w:rFonts w:ascii="Arial" w:hAnsi="Arial" w:cs="Arial"/>
        </w:rPr>
      </w:pPr>
    </w:p>
    <w:p w14:paraId="5B3EB0AA" w14:textId="419A3AF2" w:rsidR="00FD11CD" w:rsidRDefault="00FD11CD" w:rsidP="00FD11CD">
      <w:pPr>
        <w:pStyle w:val="Standard"/>
        <w:ind w:left="360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sz w:val="21"/>
          <w:szCs w:val="21"/>
        </w:rPr>
        <w:t xml:space="preserve">Quillacollo, </w:t>
      </w:r>
      <w:r w:rsidR="00EC300B">
        <w:rPr>
          <w:rFonts w:ascii="Arial" w:eastAsia="Arial Unicode MS" w:hAnsi="Arial" w:cs="Arial"/>
          <w:sz w:val="21"/>
          <w:szCs w:val="21"/>
        </w:rPr>
        <w:t xml:space="preserve">09 de Julio </w:t>
      </w:r>
      <w:r>
        <w:rPr>
          <w:rFonts w:ascii="Arial" w:eastAsia="Arial Unicode MS" w:hAnsi="Arial" w:cs="Arial"/>
          <w:sz w:val="21"/>
          <w:szCs w:val="21"/>
        </w:rPr>
        <w:t>de 202</w:t>
      </w:r>
      <w:r w:rsidR="00537A52">
        <w:rPr>
          <w:rFonts w:ascii="Arial" w:eastAsia="Arial Unicode MS" w:hAnsi="Arial" w:cs="Arial"/>
          <w:sz w:val="21"/>
          <w:szCs w:val="21"/>
        </w:rPr>
        <w:t>3</w:t>
      </w:r>
    </w:p>
    <w:p w14:paraId="0F0C4626" w14:textId="77777777" w:rsidR="00FD11CD" w:rsidRDefault="00FD11CD" w:rsidP="00FD11CD">
      <w:pPr>
        <w:pStyle w:val="Standard"/>
        <w:ind w:left="360"/>
        <w:jc w:val="right"/>
        <w:rPr>
          <w:rFonts w:ascii="Arial" w:eastAsia="Arial Unicode MS" w:hAnsi="Arial" w:cs="Arial"/>
          <w:b/>
          <w:bCs/>
          <w:sz w:val="21"/>
          <w:szCs w:val="21"/>
        </w:rPr>
      </w:pPr>
    </w:p>
    <w:p w14:paraId="64EBD1DB" w14:textId="77777777" w:rsidR="00FD11CD" w:rsidRDefault="00FD11CD" w:rsidP="00FD11CD">
      <w:pPr>
        <w:pStyle w:val="Standard"/>
        <w:ind w:left="360"/>
        <w:rPr>
          <w:rFonts w:ascii="Arial" w:eastAsia="Arial Unicode MS" w:hAnsi="Arial" w:cs="Arial"/>
          <w:b/>
          <w:bCs/>
          <w:sz w:val="21"/>
          <w:szCs w:val="21"/>
        </w:rPr>
      </w:pPr>
    </w:p>
    <w:p w14:paraId="45DEA549" w14:textId="77777777" w:rsidR="00FD11CD" w:rsidRDefault="00FD11CD" w:rsidP="00FD11CD">
      <w:pPr>
        <w:pStyle w:val="Standard"/>
        <w:ind w:left="36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Esta entidad es supervisada por ASFI</w:t>
      </w:r>
    </w:p>
    <w:p w14:paraId="0977BC7C" w14:textId="77777777" w:rsidR="00FD11CD" w:rsidRDefault="00FD11CD" w:rsidP="00FD11CD">
      <w:pPr>
        <w:pStyle w:val="Standard"/>
        <w:ind w:left="360"/>
        <w:rPr>
          <w:rFonts w:ascii="Times New Roman" w:hAnsi="Times New Roman" w:cs="Times New Roman"/>
          <w:b/>
          <w:bCs/>
          <w:sz w:val="18"/>
          <w:szCs w:val="18"/>
        </w:rPr>
      </w:pPr>
    </w:p>
    <w:p w14:paraId="5186A827" w14:textId="77777777" w:rsidR="00FD11CD" w:rsidRDefault="00FD11CD" w:rsidP="00FD11CD">
      <w:pPr>
        <w:pStyle w:val="Standard"/>
        <w:ind w:left="360"/>
        <w:rPr>
          <w:rFonts w:ascii="Times New Roman" w:hAnsi="Times New Roman" w:cs="Times New Roman"/>
          <w:b/>
          <w:bCs/>
          <w:sz w:val="18"/>
          <w:szCs w:val="18"/>
        </w:rPr>
      </w:pPr>
    </w:p>
    <w:p w14:paraId="35EDC878" w14:textId="77777777" w:rsidR="00FD11CD" w:rsidRDefault="00FD11CD" w:rsidP="00FD11CD">
      <w:pPr>
        <w:pStyle w:val="Standard"/>
        <w:ind w:left="360"/>
        <w:rPr>
          <w:rFonts w:ascii="Times New Roman" w:hAnsi="Times New Roman" w:cs="Times New Roman"/>
          <w:b/>
          <w:bCs/>
          <w:sz w:val="18"/>
          <w:szCs w:val="18"/>
        </w:rPr>
      </w:pPr>
    </w:p>
    <w:p w14:paraId="7E30776F" w14:textId="77777777" w:rsidR="00FD11CD" w:rsidRDefault="00FD11CD" w:rsidP="00FD11CD">
      <w:pPr>
        <w:pStyle w:val="Standard"/>
        <w:ind w:left="360"/>
        <w:rPr>
          <w:rFonts w:ascii="Times New Roman" w:hAnsi="Times New Roman" w:cs="Times New Roman"/>
          <w:b/>
          <w:bCs/>
          <w:sz w:val="18"/>
          <w:szCs w:val="18"/>
        </w:rPr>
      </w:pPr>
    </w:p>
    <w:p w14:paraId="2462E758" w14:textId="77777777" w:rsidR="00FD11CD" w:rsidRDefault="00FD11CD" w:rsidP="00FD11CD">
      <w:pPr>
        <w:pStyle w:val="Standard"/>
        <w:ind w:left="360"/>
        <w:rPr>
          <w:rFonts w:ascii="Times New Roman" w:hAnsi="Times New Roman" w:cs="Times New Roman"/>
          <w:b/>
          <w:bCs/>
          <w:sz w:val="18"/>
          <w:szCs w:val="18"/>
        </w:rPr>
      </w:pPr>
    </w:p>
    <w:p w14:paraId="0151E4ED" w14:textId="77777777" w:rsidR="00FD11CD" w:rsidRDefault="00FD11CD"/>
    <w:sectPr w:rsidR="00FD1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CD"/>
    <w:rsid w:val="00537A52"/>
    <w:rsid w:val="005B2EC1"/>
    <w:rsid w:val="0068661E"/>
    <w:rsid w:val="00765325"/>
    <w:rsid w:val="00884D88"/>
    <w:rsid w:val="009068FD"/>
    <w:rsid w:val="009A5D71"/>
    <w:rsid w:val="009D0A40"/>
    <w:rsid w:val="00B901B4"/>
    <w:rsid w:val="00D91B09"/>
    <w:rsid w:val="00EC300B"/>
    <w:rsid w:val="00F7029F"/>
    <w:rsid w:val="00FC3927"/>
    <w:rsid w:val="00F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1E6AF"/>
  <w15:chartTrackingRefBased/>
  <w15:docId w15:val="{872E50C1-7BC6-4299-8A0D-85F9CA45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11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D11CD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paragraph" w:customStyle="1" w:styleId="LO-Normal">
    <w:name w:val="LO-Normal"/>
    <w:rsid w:val="00FD11CD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3927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927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Mildred Baldi Ustariz</dc:creator>
  <cp:keywords/>
  <dc:description/>
  <cp:lastModifiedBy>Mildred Maria Baldi Ustariz</cp:lastModifiedBy>
  <cp:revision>13</cp:revision>
  <cp:lastPrinted>2023-07-03T15:58:00Z</cp:lastPrinted>
  <dcterms:created xsi:type="dcterms:W3CDTF">2021-04-06T13:22:00Z</dcterms:created>
  <dcterms:modified xsi:type="dcterms:W3CDTF">2023-07-03T15:58:00Z</dcterms:modified>
</cp:coreProperties>
</file>